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B6052" w14:textId="77777777" w:rsidR="00E5566C" w:rsidRDefault="00E5566C" w:rsidP="00E55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Edmund BASSET</w:t>
      </w:r>
      <w:r>
        <w:rPr>
          <w:rStyle w:val="Hyperlink"/>
          <w:u w:val="none"/>
        </w:rPr>
        <w:t xml:space="preserve">    (fl.1411)</w:t>
      </w:r>
    </w:p>
    <w:p w14:paraId="077ADACC" w14:textId="77777777" w:rsidR="00E5566C" w:rsidRDefault="00E5566C" w:rsidP="00E55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14:paraId="0F286FA5" w14:textId="3F3AB0F7" w:rsidR="00E5566C" w:rsidRDefault="00E5566C" w:rsidP="00E55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14:paraId="2D2EBEE9" w14:textId="77777777" w:rsidR="00C0095B" w:rsidRDefault="00C0095B" w:rsidP="00C0095B">
      <w:pPr>
        <w:pStyle w:val="NoSpacing"/>
        <w:ind w:left="1440" w:hanging="720"/>
      </w:pPr>
      <w:r>
        <w:t>1409</w:t>
      </w:r>
      <w:r>
        <w:tab/>
        <w:t xml:space="preserve">He was a witness when John </w:t>
      </w:r>
      <w:proofErr w:type="spellStart"/>
      <w:r>
        <w:t>Webbe</w:t>
      </w:r>
      <w:proofErr w:type="spellEnd"/>
      <w:r>
        <w:t>(q.v.) granted a parcel of a meadow at Wotton under Edge, Gloucestershire, to Thomas Berkeley, Lord Berkeley(q.v.).</w:t>
      </w:r>
    </w:p>
    <w:p w14:paraId="49A3D4FD" w14:textId="1FC33CC7" w:rsidR="00C0095B" w:rsidRDefault="00C0095B" w:rsidP="00C0095B">
      <w:pPr>
        <w:pStyle w:val="NoSpacing"/>
      </w:pPr>
      <w:r>
        <w:tab/>
      </w:r>
      <w:r>
        <w:tab/>
        <w:t>(P.R.O. ref. BCM/A/50/82)</w:t>
      </w:r>
    </w:p>
    <w:p w14:paraId="1D4FD4E0" w14:textId="77777777" w:rsidR="00E5566C" w:rsidRDefault="00E5566C" w:rsidP="00E55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24 Aug.1411</w:t>
      </w:r>
      <w:r>
        <w:tab/>
        <w:t xml:space="preserve">He was a witness when Thomas </w:t>
      </w:r>
      <w:proofErr w:type="spellStart"/>
      <w:r>
        <w:t>Teysaunt</w:t>
      </w:r>
      <w:proofErr w:type="spellEnd"/>
      <w:r>
        <w:t xml:space="preserve">(q.v.) quitclaimed an annual rent of 3s from a </w:t>
      </w:r>
      <w:proofErr w:type="spellStart"/>
      <w:r>
        <w:t>messuage</w:t>
      </w:r>
      <w:proofErr w:type="spellEnd"/>
      <w:r>
        <w:t xml:space="preserve"> with curtilage in Berkeley, Gloucestershire, to Thomas</w:t>
      </w:r>
    </w:p>
    <w:p w14:paraId="1AA6573D" w14:textId="77777777" w:rsidR="00E5566C" w:rsidRDefault="00E5566C" w:rsidP="00E55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  <w:t>de Berkeley(q.v.).</w:t>
      </w:r>
    </w:p>
    <w:p w14:paraId="7A6D8C09" w14:textId="77777777" w:rsidR="00E5566C" w:rsidRDefault="00E5566C" w:rsidP="00E55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</w:r>
      <w:r>
        <w:rPr>
          <w:rStyle w:val="Hyperlink"/>
          <w:u w:val="none"/>
        </w:rPr>
        <w:t>(</w:t>
      </w:r>
      <w:hyperlink r:id="rId6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</w:t>
      </w:r>
      <w:proofErr w:type="spellStart"/>
      <w:r>
        <w:rPr>
          <w:rStyle w:val="Hyperlink"/>
          <w:u w:val="none"/>
        </w:rPr>
        <w:t>ref.BCM</w:t>
      </w:r>
      <w:proofErr w:type="spellEnd"/>
      <w:r>
        <w:rPr>
          <w:rStyle w:val="Hyperlink"/>
          <w:u w:val="none"/>
        </w:rPr>
        <w:t>/A/1/12/90)</w:t>
      </w:r>
    </w:p>
    <w:p w14:paraId="57A21D0B" w14:textId="77777777" w:rsidR="00E5566C" w:rsidRDefault="00E5566C" w:rsidP="00E55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14:paraId="01411EDE" w14:textId="77777777" w:rsidR="00E5566C" w:rsidRDefault="00E5566C" w:rsidP="00E55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14:paraId="3A49E565" w14:textId="1FFF74B0" w:rsidR="00E5566C" w:rsidRDefault="00E5566C" w:rsidP="00E55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17 March 2015</w:t>
      </w:r>
    </w:p>
    <w:p w14:paraId="262C47F9" w14:textId="50CFDECB" w:rsidR="00C0095B" w:rsidRDefault="00C0095B" w:rsidP="00E55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13 January 2020</w:t>
      </w:r>
      <w:bookmarkStart w:id="0" w:name="_GoBack"/>
      <w:bookmarkEnd w:id="0"/>
    </w:p>
    <w:p w14:paraId="3FF216C1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13FCF" w14:textId="77777777" w:rsidR="00E5566C" w:rsidRDefault="00E5566C" w:rsidP="00920DE3">
      <w:pPr>
        <w:spacing w:after="0" w:line="240" w:lineRule="auto"/>
      </w:pPr>
      <w:r>
        <w:separator/>
      </w:r>
    </w:p>
  </w:endnote>
  <w:endnote w:type="continuationSeparator" w:id="0">
    <w:p w14:paraId="4DA46092" w14:textId="77777777" w:rsidR="00E5566C" w:rsidRDefault="00E556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33ED9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C2EE4" w14:textId="77777777" w:rsidR="00C009D8" w:rsidRPr="00C009D8" w:rsidRDefault="00C009D8">
    <w:pPr>
      <w:pStyle w:val="Footer"/>
    </w:pPr>
    <w:r>
      <w:t>Copyright I.S.Rogers 9 August 2013</w:t>
    </w:r>
  </w:p>
  <w:p w14:paraId="19BFA457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BCD58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FBEDB" w14:textId="77777777" w:rsidR="00E5566C" w:rsidRDefault="00E5566C" w:rsidP="00920DE3">
      <w:pPr>
        <w:spacing w:after="0" w:line="240" w:lineRule="auto"/>
      </w:pPr>
      <w:r>
        <w:separator/>
      </w:r>
    </w:p>
  </w:footnote>
  <w:footnote w:type="continuationSeparator" w:id="0">
    <w:p w14:paraId="2E086AE3" w14:textId="77777777" w:rsidR="00E5566C" w:rsidRDefault="00E556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1D6A1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7A180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C18B7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66C"/>
    <w:rsid w:val="00120749"/>
    <w:rsid w:val="00624CAE"/>
    <w:rsid w:val="00920DE3"/>
    <w:rsid w:val="00C0095B"/>
    <w:rsid w:val="00C009D8"/>
    <w:rsid w:val="00CF53C8"/>
    <w:rsid w:val="00E47068"/>
    <w:rsid w:val="00E5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EF25E"/>
  <w15:docId w15:val="{239AE558-6CB4-4DC8-910D-266748261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5566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2015-03-27T23:04:00Z</dcterms:created>
  <dcterms:modified xsi:type="dcterms:W3CDTF">2020-01-13T11:20:00Z</dcterms:modified>
</cp:coreProperties>
</file>